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E6A8" w14:textId="6CE1675F" w:rsidR="00C67B66" w:rsidRDefault="00347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2B9763" wp14:editId="22E1256D">
            <wp:extent cx="6115050" cy="1408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06522D" w14:textId="77777777" w:rsidR="00347339" w:rsidRPr="00347339" w:rsidRDefault="00347339" w:rsidP="003473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339">
        <w:rPr>
          <w:rFonts w:ascii="Times New Roman" w:hAnsi="Times New Roman" w:cs="Times New Roman"/>
          <w:sz w:val="28"/>
          <w:szCs w:val="28"/>
        </w:rPr>
        <w:t>УТВЕРЖДАЮ:</w:t>
      </w:r>
    </w:p>
    <w:p w14:paraId="4D8B69C1" w14:textId="62FC6469" w:rsidR="00347339" w:rsidRPr="00347339" w:rsidRDefault="00347339" w:rsidP="003473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339">
        <w:rPr>
          <w:rFonts w:ascii="Times New Roman" w:hAnsi="Times New Roman" w:cs="Times New Roman"/>
          <w:sz w:val="28"/>
          <w:szCs w:val="28"/>
        </w:rPr>
        <w:t>И.</w:t>
      </w:r>
      <w:r w:rsidR="009C4DDF">
        <w:rPr>
          <w:rFonts w:ascii="Times New Roman" w:hAnsi="Times New Roman" w:cs="Times New Roman"/>
          <w:sz w:val="28"/>
          <w:szCs w:val="28"/>
        </w:rPr>
        <w:t xml:space="preserve"> </w:t>
      </w:r>
      <w:r w:rsidRPr="00347339">
        <w:rPr>
          <w:rFonts w:ascii="Times New Roman" w:hAnsi="Times New Roman" w:cs="Times New Roman"/>
          <w:sz w:val="28"/>
          <w:szCs w:val="28"/>
        </w:rPr>
        <w:t>о.</w:t>
      </w:r>
      <w:r w:rsidR="009C4DDF">
        <w:rPr>
          <w:rFonts w:ascii="Times New Roman" w:hAnsi="Times New Roman" w:cs="Times New Roman"/>
          <w:sz w:val="28"/>
          <w:szCs w:val="28"/>
        </w:rPr>
        <w:t xml:space="preserve"> </w:t>
      </w:r>
      <w:r w:rsidRPr="00347339">
        <w:rPr>
          <w:rFonts w:ascii="Times New Roman" w:hAnsi="Times New Roman" w:cs="Times New Roman"/>
          <w:sz w:val="28"/>
          <w:szCs w:val="28"/>
        </w:rPr>
        <w:t>директора ГПКиО им. Ю.</w:t>
      </w:r>
      <w:r w:rsidR="009C4DDF">
        <w:rPr>
          <w:rFonts w:ascii="Times New Roman" w:hAnsi="Times New Roman" w:cs="Times New Roman"/>
          <w:sz w:val="28"/>
          <w:szCs w:val="28"/>
        </w:rPr>
        <w:t xml:space="preserve"> </w:t>
      </w:r>
      <w:r w:rsidRPr="00347339">
        <w:rPr>
          <w:rFonts w:ascii="Times New Roman" w:hAnsi="Times New Roman" w:cs="Times New Roman"/>
          <w:sz w:val="28"/>
          <w:szCs w:val="28"/>
        </w:rPr>
        <w:t>Гагарина</w:t>
      </w:r>
    </w:p>
    <w:p w14:paraId="7864F00B" w14:textId="0FA7EF78" w:rsidR="00347339" w:rsidRPr="00347339" w:rsidRDefault="00347339" w:rsidP="003473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339">
        <w:rPr>
          <w:rFonts w:ascii="Times New Roman" w:hAnsi="Times New Roman" w:cs="Times New Roman"/>
          <w:sz w:val="28"/>
          <w:szCs w:val="28"/>
        </w:rPr>
        <w:t>_______________ И.</w:t>
      </w:r>
      <w:r w:rsidR="009C4DDF">
        <w:rPr>
          <w:rFonts w:ascii="Times New Roman" w:hAnsi="Times New Roman" w:cs="Times New Roman"/>
          <w:sz w:val="28"/>
          <w:szCs w:val="28"/>
        </w:rPr>
        <w:t xml:space="preserve"> </w:t>
      </w:r>
      <w:r w:rsidRPr="00347339">
        <w:rPr>
          <w:rFonts w:ascii="Times New Roman" w:hAnsi="Times New Roman" w:cs="Times New Roman"/>
          <w:sz w:val="28"/>
          <w:szCs w:val="28"/>
        </w:rPr>
        <w:t>М.</w:t>
      </w:r>
      <w:r w:rsidR="009C4DDF">
        <w:rPr>
          <w:rFonts w:ascii="Times New Roman" w:hAnsi="Times New Roman" w:cs="Times New Roman"/>
          <w:sz w:val="28"/>
          <w:szCs w:val="28"/>
        </w:rPr>
        <w:t xml:space="preserve"> </w:t>
      </w:r>
      <w:r w:rsidRPr="00347339">
        <w:rPr>
          <w:rFonts w:ascii="Times New Roman" w:hAnsi="Times New Roman" w:cs="Times New Roman"/>
          <w:sz w:val="28"/>
          <w:szCs w:val="28"/>
        </w:rPr>
        <w:t>Фёдоров</w:t>
      </w:r>
    </w:p>
    <w:p w14:paraId="1E478BC5" w14:textId="3156C0A7" w:rsidR="00347339" w:rsidRDefault="00347339" w:rsidP="003473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339">
        <w:rPr>
          <w:rFonts w:ascii="Times New Roman" w:hAnsi="Times New Roman" w:cs="Times New Roman"/>
          <w:sz w:val="28"/>
          <w:szCs w:val="28"/>
        </w:rPr>
        <w:t>«0</w:t>
      </w:r>
      <w:r w:rsidR="004537E1">
        <w:rPr>
          <w:rFonts w:ascii="Times New Roman" w:hAnsi="Times New Roman" w:cs="Times New Roman"/>
          <w:sz w:val="28"/>
          <w:szCs w:val="28"/>
        </w:rPr>
        <w:t>5</w:t>
      </w:r>
      <w:r w:rsidRPr="00347339">
        <w:rPr>
          <w:rFonts w:ascii="Times New Roman" w:hAnsi="Times New Roman" w:cs="Times New Roman"/>
          <w:sz w:val="28"/>
          <w:szCs w:val="28"/>
        </w:rPr>
        <w:t>» августа 2021 г</w:t>
      </w:r>
      <w:r w:rsidR="001F5BF4">
        <w:rPr>
          <w:rFonts w:ascii="Times New Roman" w:hAnsi="Times New Roman" w:cs="Times New Roman"/>
          <w:sz w:val="28"/>
          <w:szCs w:val="28"/>
        </w:rPr>
        <w:t>.</w:t>
      </w:r>
    </w:p>
    <w:p w14:paraId="7F94D283" w14:textId="0B5CE4FA" w:rsidR="0023239F" w:rsidRDefault="0023239F" w:rsidP="003473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C90831" w14:textId="0D0FA0D3" w:rsidR="0023239F" w:rsidRPr="00303819" w:rsidRDefault="0023239F" w:rsidP="009C4DD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3819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14:paraId="581665C1" w14:textId="007DE19B" w:rsidR="00303819" w:rsidRPr="009C4DDF" w:rsidRDefault="0023239F" w:rsidP="009C4DD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DDF">
        <w:rPr>
          <w:rFonts w:ascii="Times New Roman" w:hAnsi="Times New Roman" w:cs="Times New Roman"/>
          <w:b/>
          <w:bCs/>
          <w:sz w:val="28"/>
          <w:szCs w:val="28"/>
        </w:rPr>
        <w:t>О ПРОВЕДЕНИИ</w:t>
      </w:r>
      <w:r w:rsidR="00195488" w:rsidRPr="009C4D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13C7" w:rsidRPr="009C4DDF">
        <w:rPr>
          <w:rFonts w:ascii="Times New Roman" w:hAnsi="Times New Roman" w:cs="Times New Roman"/>
          <w:b/>
          <w:bCs/>
          <w:sz w:val="28"/>
          <w:szCs w:val="28"/>
        </w:rPr>
        <w:t>ДРУЖЕСКОГО ТУРНИРА</w:t>
      </w:r>
    </w:p>
    <w:p w14:paraId="27AFF145" w14:textId="7844B951" w:rsidR="00BA13C7" w:rsidRPr="009C4DDF" w:rsidRDefault="00195488" w:rsidP="009C4DD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DDF">
        <w:rPr>
          <w:rFonts w:ascii="Times New Roman" w:hAnsi="Times New Roman" w:cs="Times New Roman"/>
          <w:b/>
          <w:bCs/>
          <w:sz w:val="28"/>
          <w:szCs w:val="28"/>
        </w:rPr>
        <w:t>ПО ВОЛЕЙБОЛУ СРЕДИ МОЛОДЁЖИ</w:t>
      </w:r>
    </w:p>
    <w:p w14:paraId="34C05E1B" w14:textId="7F86599A" w:rsidR="009C4DDF" w:rsidRPr="00BA13C7" w:rsidRDefault="00195488" w:rsidP="009C4DD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3C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A13C7" w:rsidRPr="00BA13C7">
        <w:rPr>
          <w:rFonts w:ascii="Times New Roman" w:hAnsi="Times New Roman" w:cs="Times New Roman"/>
          <w:b/>
          <w:bCs/>
          <w:sz w:val="28"/>
          <w:szCs w:val="28"/>
        </w:rPr>
        <w:t xml:space="preserve">Я – </w:t>
      </w:r>
      <w:r w:rsidR="009C4DD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BA13C7" w:rsidRPr="00BA13C7">
        <w:rPr>
          <w:rFonts w:ascii="Times New Roman" w:hAnsi="Times New Roman" w:cs="Times New Roman"/>
          <w:b/>
          <w:bCs/>
          <w:sz w:val="28"/>
          <w:szCs w:val="28"/>
        </w:rPr>
        <w:t xml:space="preserve">ы – </w:t>
      </w:r>
      <w:r w:rsidR="009C4DD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A13C7" w:rsidRPr="00BA13C7">
        <w:rPr>
          <w:rFonts w:ascii="Times New Roman" w:hAnsi="Times New Roman" w:cs="Times New Roman"/>
          <w:b/>
          <w:bCs/>
          <w:sz w:val="28"/>
          <w:szCs w:val="28"/>
        </w:rPr>
        <w:t xml:space="preserve">н – </w:t>
      </w:r>
      <w:r w:rsidR="009C4DD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A13C7" w:rsidRPr="00BA13C7">
        <w:rPr>
          <w:rFonts w:ascii="Times New Roman" w:hAnsi="Times New Roman" w:cs="Times New Roman"/>
          <w:b/>
          <w:bCs/>
          <w:sz w:val="28"/>
          <w:szCs w:val="28"/>
        </w:rPr>
        <w:t>на – вместе целая страна</w:t>
      </w:r>
      <w:r w:rsidRPr="00BA13C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B76D697" w14:textId="3BE61E1E" w:rsidR="00BA13C7" w:rsidRDefault="00303819" w:rsidP="009C4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(Посвященн</w:t>
      </w:r>
      <w:r w:rsidR="009C4D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дню физкультурника)</w:t>
      </w:r>
    </w:p>
    <w:p w14:paraId="6650E688" w14:textId="77777777" w:rsidR="009C4DDF" w:rsidRDefault="009C4DDF" w:rsidP="003038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5E6E1" w14:textId="37851248" w:rsidR="00BA13C7" w:rsidRPr="00303819" w:rsidRDefault="00BA13C7" w:rsidP="00303819">
      <w:pPr>
        <w:pStyle w:val="a3"/>
        <w:numPr>
          <w:ilvl w:val="0"/>
          <w:numId w:val="1"/>
        </w:numPr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3819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  <w:r w:rsidR="00303819" w:rsidRPr="0030381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2DF6CAD" w14:textId="7FF64C01" w:rsidR="00FD3A1B" w:rsidRPr="00FD3A1B" w:rsidRDefault="00FD3A1B" w:rsidP="00303819">
      <w:pPr>
        <w:pStyle w:val="a3"/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D3A1B">
        <w:rPr>
          <w:rFonts w:ascii="Times New Roman" w:hAnsi="Times New Roman" w:cs="Times New Roman"/>
          <w:sz w:val="28"/>
          <w:szCs w:val="28"/>
        </w:rPr>
        <w:t>Турнир проводится с целью популяризации игры в волейбол среди молодёжи.</w:t>
      </w:r>
    </w:p>
    <w:p w14:paraId="2B198799" w14:textId="3AAEBF42" w:rsidR="00FD3A1B" w:rsidRPr="00303819" w:rsidRDefault="00FD3A1B" w:rsidP="00303819">
      <w:pPr>
        <w:pStyle w:val="a3"/>
        <w:spacing w:after="0" w:line="276" w:lineRule="auto"/>
        <w:ind w:left="142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381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4D6F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0B8680" w14:textId="704F2338" w:rsidR="00BA13C7" w:rsidRPr="00303819" w:rsidRDefault="00FD3A1B" w:rsidP="0030381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</w:pPr>
      <w:r w:rsidRPr="00303819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Привлечение к регулярным занятиям физической культурой и </w:t>
      </w:r>
      <w:r w:rsidR="005B5D6A" w:rsidRPr="00303819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спортом, в частности и волейболом</w:t>
      </w:r>
      <w:r w:rsidRPr="00303819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.</w:t>
      </w:r>
    </w:p>
    <w:p w14:paraId="59524AFF" w14:textId="020D8E44" w:rsidR="00303819" w:rsidRDefault="00303819" w:rsidP="0030381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03819">
        <w:rPr>
          <w:rFonts w:ascii="Times New Roman" w:hAnsi="Times New Roman" w:cs="Times New Roman"/>
          <w:sz w:val="28"/>
          <w:szCs w:val="28"/>
        </w:rPr>
        <w:t>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3819">
        <w:rPr>
          <w:rFonts w:ascii="Times New Roman" w:hAnsi="Times New Roman" w:cs="Times New Roman"/>
          <w:sz w:val="28"/>
          <w:szCs w:val="28"/>
        </w:rPr>
        <w:t xml:space="preserve"> сильнейших команд и волейболистов среди</w:t>
      </w:r>
      <w:r>
        <w:rPr>
          <w:rFonts w:ascii="Times New Roman" w:hAnsi="Times New Roman" w:cs="Times New Roman"/>
          <w:sz w:val="28"/>
          <w:szCs w:val="28"/>
        </w:rPr>
        <w:t xml:space="preserve"> участников волейбольного турнира;</w:t>
      </w:r>
    </w:p>
    <w:p w14:paraId="16BA166A" w14:textId="7450C2E9" w:rsidR="005B5D6A" w:rsidRPr="00303819" w:rsidRDefault="005B5D6A" w:rsidP="0030381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819">
        <w:rPr>
          <w:rFonts w:ascii="Times New Roman" w:hAnsi="Times New Roman" w:cs="Times New Roman"/>
          <w:sz w:val="28"/>
          <w:szCs w:val="28"/>
        </w:rPr>
        <w:t xml:space="preserve">Сплочение молодёжи </w:t>
      </w:r>
      <w:r w:rsidR="00B628BD" w:rsidRPr="00303819">
        <w:rPr>
          <w:rFonts w:ascii="Times New Roman" w:hAnsi="Times New Roman" w:cs="Times New Roman"/>
          <w:sz w:val="28"/>
          <w:szCs w:val="28"/>
        </w:rPr>
        <w:t>посредством спортивного турнира по волейболу.</w:t>
      </w:r>
    </w:p>
    <w:p w14:paraId="7346048C" w14:textId="60297581" w:rsidR="00FD3A1B" w:rsidRPr="00FD3A1B" w:rsidRDefault="00FD3A1B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318DBF70" w14:textId="5D177874" w:rsidR="00FD3A1B" w:rsidRPr="00FD3A1B" w:rsidRDefault="00FD3A1B" w:rsidP="00303819">
      <w:pPr>
        <w:pStyle w:val="a3"/>
        <w:numPr>
          <w:ilvl w:val="0"/>
          <w:numId w:val="1"/>
        </w:numPr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3A1B">
        <w:rPr>
          <w:rFonts w:ascii="Times New Roman" w:hAnsi="Times New Roman" w:cs="Times New Roman"/>
          <w:b/>
          <w:bCs/>
          <w:sz w:val="28"/>
          <w:szCs w:val="28"/>
        </w:rPr>
        <w:t>Сроки и место проведения турнира</w:t>
      </w:r>
    </w:p>
    <w:p w14:paraId="3A11BF18" w14:textId="024E6721" w:rsidR="00FD3A1B" w:rsidRDefault="00FD3A1B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D3A1B">
        <w:rPr>
          <w:rFonts w:ascii="Times New Roman" w:hAnsi="Times New Roman" w:cs="Times New Roman"/>
          <w:sz w:val="28"/>
          <w:szCs w:val="28"/>
        </w:rPr>
        <w:t>Турнир проводится 14 августа 2021 года на</w:t>
      </w:r>
      <w:r w:rsidR="00B628BD">
        <w:rPr>
          <w:rFonts w:ascii="Times New Roman" w:hAnsi="Times New Roman" w:cs="Times New Roman"/>
          <w:sz w:val="28"/>
          <w:szCs w:val="28"/>
        </w:rPr>
        <w:t xml:space="preserve"> </w:t>
      </w:r>
      <w:r w:rsidRPr="00FD3A1B">
        <w:rPr>
          <w:rFonts w:ascii="Times New Roman" w:hAnsi="Times New Roman" w:cs="Times New Roman"/>
          <w:sz w:val="28"/>
          <w:szCs w:val="28"/>
        </w:rPr>
        <w:t>волейбольной площадк</w:t>
      </w:r>
      <w:r w:rsidR="00B628BD">
        <w:rPr>
          <w:rFonts w:ascii="Times New Roman" w:hAnsi="Times New Roman" w:cs="Times New Roman"/>
          <w:sz w:val="28"/>
          <w:szCs w:val="28"/>
        </w:rPr>
        <w:t>е</w:t>
      </w:r>
      <w:r w:rsidRPr="00FD3A1B">
        <w:rPr>
          <w:rFonts w:ascii="Times New Roman" w:hAnsi="Times New Roman" w:cs="Times New Roman"/>
          <w:sz w:val="28"/>
          <w:szCs w:val="28"/>
        </w:rPr>
        <w:t xml:space="preserve"> в </w:t>
      </w:r>
      <w:r w:rsidR="00B628BD">
        <w:rPr>
          <w:rFonts w:ascii="Times New Roman" w:hAnsi="Times New Roman" w:cs="Times New Roman"/>
          <w:sz w:val="28"/>
          <w:szCs w:val="28"/>
        </w:rPr>
        <w:t>ГПКиО</w:t>
      </w:r>
      <w:r w:rsidRPr="00FD3A1B">
        <w:rPr>
          <w:rFonts w:ascii="Times New Roman" w:hAnsi="Times New Roman" w:cs="Times New Roman"/>
          <w:sz w:val="28"/>
          <w:szCs w:val="28"/>
        </w:rPr>
        <w:t xml:space="preserve"> им. Ю.</w:t>
      </w:r>
      <w:r w:rsidR="00B628BD">
        <w:rPr>
          <w:rFonts w:ascii="Times New Roman" w:hAnsi="Times New Roman" w:cs="Times New Roman"/>
          <w:sz w:val="28"/>
          <w:szCs w:val="28"/>
        </w:rPr>
        <w:t xml:space="preserve"> </w:t>
      </w:r>
      <w:r w:rsidRPr="00FD3A1B">
        <w:rPr>
          <w:rFonts w:ascii="Times New Roman" w:hAnsi="Times New Roman" w:cs="Times New Roman"/>
          <w:sz w:val="28"/>
          <w:szCs w:val="28"/>
        </w:rPr>
        <w:t xml:space="preserve">Гагарина </w:t>
      </w:r>
      <w:r w:rsidR="0094162F">
        <w:rPr>
          <w:rFonts w:ascii="Times New Roman" w:hAnsi="Times New Roman" w:cs="Times New Roman"/>
          <w:sz w:val="28"/>
          <w:szCs w:val="28"/>
        </w:rPr>
        <w:t xml:space="preserve">с </w:t>
      </w:r>
      <w:r w:rsidRPr="00FD3A1B">
        <w:rPr>
          <w:rFonts w:ascii="Times New Roman" w:hAnsi="Times New Roman" w:cs="Times New Roman"/>
          <w:sz w:val="28"/>
          <w:szCs w:val="28"/>
        </w:rPr>
        <w:t>11:00 – 1</w:t>
      </w:r>
      <w:r w:rsidR="0094162F">
        <w:rPr>
          <w:rFonts w:ascii="Times New Roman" w:hAnsi="Times New Roman" w:cs="Times New Roman"/>
          <w:sz w:val="28"/>
          <w:szCs w:val="28"/>
        </w:rPr>
        <w:t>4</w:t>
      </w:r>
      <w:r w:rsidRPr="00FD3A1B">
        <w:rPr>
          <w:rFonts w:ascii="Times New Roman" w:hAnsi="Times New Roman" w:cs="Times New Roman"/>
          <w:sz w:val="28"/>
          <w:szCs w:val="28"/>
        </w:rPr>
        <w:t>:00</w:t>
      </w:r>
      <w:r w:rsidR="0094162F">
        <w:rPr>
          <w:rFonts w:ascii="Times New Roman" w:hAnsi="Times New Roman" w:cs="Times New Roman"/>
          <w:sz w:val="28"/>
          <w:szCs w:val="28"/>
        </w:rPr>
        <w:t>.</w:t>
      </w:r>
    </w:p>
    <w:p w14:paraId="3FF5C2A3" w14:textId="5238C7B9" w:rsidR="00FD3A1B" w:rsidRDefault="00FD3A1B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752DC3F" w14:textId="0B18E776" w:rsidR="00FD3A1B" w:rsidRDefault="00FD3A1B" w:rsidP="00303819">
      <w:pPr>
        <w:pStyle w:val="a3"/>
        <w:numPr>
          <w:ilvl w:val="0"/>
          <w:numId w:val="1"/>
        </w:numPr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D3A1B">
        <w:rPr>
          <w:rFonts w:ascii="Times New Roman" w:hAnsi="Times New Roman" w:cs="Times New Roman"/>
          <w:b/>
          <w:bCs/>
          <w:sz w:val="28"/>
          <w:szCs w:val="28"/>
        </w:rPr>
        <w:t>рганизация и руководство проведения соревнований</w:t>
      </w:r>
    </w:p>
    <w:p w14:paraId="60818694" w14:textId="00C6DE84" w:rsidR="00C50D1C" w:rsidRDefault="00C50D1C" w:rsidP="00303819">
      <w:pPr>
        <w:pStyle w:val="a3"/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 проведения турнира занима</w:t>
      </w:r>
      <w:r w:rsidR="0094162F">
        <w:rPr>
          <w:rFonts w:ascii="Times New Roman" w:hAnsi="Times New Roman" w:cs="Times New Roman"/>
          <w:sz w:val="28"/>
          <w:szCs w:val="28"/>
        </w:rPr>
        <w:t xml:space="preserve">ются специалисты </w:t>
      </w:r>
      <w:r>
        <w:rPr>
          <w:rFonts w:ascii="Times New Roman" w:hAnsi="Times New Roman" w:cs="Times New Roman"/>
          <w:sz w:val="28"/>
          <w:szCs w:val="28"/>
        </w:rPr>
        <w:t>культурно – массо</w:t>
      </w:r>
      <w:r w:rsidR="0094162F">
        <w:rPr>
          <w:rFonts w:ascii="Times New Roman" w:hAnsi="Times New Roman" w:cs="Times New Roman"/>
          <w:sz w:val="28"/>
          <w:szCs w:val="28"/>
        </w:rPr>
        <w:t>вого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9416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МАУ ГПКиО им. Ю. А. Гагарина.</w:t>
      </w:r>
      <w:r w:rsidR="00941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31EF4" w14:textId="77777777" w:rsidR="007A1C59" w:rsidRPr="00BE5B1D" w:rsidRDefault="007A1C59" w:rsidP="00303819">
      <w:pPr>
        <w:pStyle w:val="a3"/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1FAFA81" w14:textId="69E5DB24" w:rsidR="00377092" w:rsidRDefault="00377092" w:rsidP="00303819">
      <w:pPr>
        <w:pStyle w:val="a3"/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14DE7A" w14:textId="77777777" w:rsidR="00303819" w:rsidRDefault="00303819" w:rsidP="00303819">
      <w:pPr>
        <w:pStyle w:val="a3"/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4CC01" w14:textId="6874EB5C" w:rsidR="00C50D1C" w:rsidRDefault="00C50D1C" w:rsidP="00303819">
      <w:pPr>
        <w:pStyle w:val="a3"/>
        <w:numPr>
          <w:ilvl w:val="0"/>
          <w:numId w:val="1"/>
        </w:numPr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D1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Участники </w:t>
      </w:r>
      <w:r w:rsidR="000D24AD">
        <w:rPr>
          <w:rFonts w:ascii="Times New Roman" w:hAnsi="Times New Roman" w:cs="Times New Roman"/>
          <w:b/>
          <w:bCs/>
          <w:sz w:val="28"/>
          <w:szCs w:val="28"/>
        </w:rPr>
        <w:t>турнира</w:t>
      </w:r>
    </w:p>
    <w:p w14:paraId="583121D2" w14:textId="65A7C576" w:rsidR="000D24AD" w:rsidRPr="000D24AD" w:rsidRDefault="00336722" w:rsidP="00303819">
      <w:pPr>
        <w:pStyle w:val="a3"/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турнире принима</w:t>
      </w:r>
      <w:r w:rsidR="00DD6D4D">
        <w:rPr>
          <w:rFonts w:ascii="Times New Roman" w:hAnsi="Times New Roman" w:cs="Times New Roman"/>
          <w:sz w:val="28"/>
          <w:szCs w:val="28"/>
        </w:rPr>
        <w:t>ет участие молодёжь в возрасте от 16 до 35 лет</w:t>
      </w:r>
      <w:r>
        <w:rPr>
          <w:rFonts w:ascii="Times New Roman" w:hAnsi="Times New Roman" w:cs="Times New Roman"/>
          <w:sz w:val="28"/>
          <w:szCs w:val="28"/>
        </w:rPr>
        <w:t xml:space="preserve">. Состав команды 6 человек. Допускается смешанный состав команды. Каждая команда должна иметь </w:t>
      </w:r>
      <w:r w:rsidR="00DD6D4D">
        <w:rPr>
          <w:rFonts w:ascii="Times New Roman" w:hAnsi="Times New Roman" w:cs="Times New Roman"/>
          <w:sz w:val="28"/>
          <w:szCs w:val="28"/>
        </w:rPr>
        <w:t>отличительный знак (банданы, футболки, повязки, ленты, кепки, штаны и т.д.).</w:t>
      </w:r>
    </w:p>
    <w:p w14:paraId="4AF54794" w14:textId="5CC6AC09" w:rsidR="00C50D1C" w:rsidRDefault="00C50D1C" w:rsidP="00303819">
      <w:pPr>
        <w:pStyle w:val="a3"/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C2B40E" w14:textId="68760482" w:rsidR="00336722" w:rsidRDefault="00336722" w:rsidP="00303819">
      <w:pPr>
        <w:pStyle w:val="a3"/>
        <w:numPr>
          <w:ilvl w:val="0"/>
          <w:numId w:val="1"/>
        </w:numPr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турнира</w:t>
      </w:r>
    </w:p>
    <w:p w14:paraId="3107D463" w14:textId="31C5A49E" w:rsidR="00336722" w:rsidRDefault="00336722" w:rsidP="00303819">
      <w:pPr>
        <w:pStyle w:val="a3"/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36722">
        <w:rPr>
          <w:rFonts w:ascii="Times New Roman" w:hAnsi="Times New Roman" w:cs="Times New Roman"/>
          <w:sz w:val="28"/>
          <w:szCs w:val="28"/>
        </w:rPr>
        <w:t xml:space="preserve">Турнир по волейболу проходит по упрощённым правилам. </w:t>
      </w:r>
      <w:r w:rsidR="00485A8B">
        <w:rPr>
          <w:rFonts w:ascii="Times New Roman" w:hAnsi="Times New Roman" w:cs="Times New Roman"/>
          <w:sz w:val="28"/>
          <w:szCs w:val="28"/>
        </w:rPr>
        <w:t xml:space="preserve">Всего участвуют четыре команды. </w:t>
      </w:r>
      <w:r w:rsidRPr="00336722">
        <w:rPr>
          <w:rFonts w:ascii="Times New Roman" w:hAnsi="Times New Roman" w:cs="Times New Roman"/>
          <w:sz w:val="28"/>
          <w:szCs w:val="28"/>
        </w:rPr>
        <w:t>Продолжительность игры</w:t>
      </w:r>
      <w:r w:rsidR="008C1F8A">
        <w:rPr>
          <w:rFonts w:ascii="Times New Roman" w:hAnsi="Times New Roman" w:cs="Times New Roman"/>
          <w:sz w:val="28"/>
          <w:szCs w:val="28"/>
        </w:rPr>
        <w:t xml:space="preserve"> – 2 сета до 15 очков, третий </w:t>
      </w:r>
      <w:r w:rsidR="00485A8B">
        <w:rPr>
          <w:rFonts w:ascii="Times New Roman" w:hAnsi="Times New Roman" w:cs="Times New Roman"/>
          <w:sz w:val="28"/>
          <w:szCs w:val="28"/>
        </w:rPr>
        <w:t>сет</w:t>
      </w:r>
      <w:r w:rsidR="008C1F8A">
        <w:rPr>
          <w:rFonts w:ascii="Times New Roman" w:hAnsi="Times New Roman" w:cs="Times New Roman"/>
          <w:sz w:val="28"/>
          <w:szCs w:val="28"/>
        </w:rPr>
        <w:t xml:space="preserve"> до 9 очков. Смена полей происходит при достижении одной из команд 15 очков. </w:t>
      </w:r>
    </w:p>
    <w:p w14:paraId="045C6A25" w14:textId="76EAD3B9" w:rsidR="00485A8B" w:rsidRDefault="00485A8B" w:rsidP="00303819">
      <w:pPr>
        <w:pStyle w:val="a3"/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Решающие партии: за первое и второе место борются команды, набравшие наивысшее количество побед в партиях. За третье и четвёртое – оставшиеся команды.</w:t>
      </w:r>
    </w:p>
    <w:p w14:paraId="37E99110" w14:textId="27A35B44" w:rsidR="00485A8B" w:rsidRDefault="00485A8B" w:rsidP="00303819">
      <w:pPr>
        <w:pStyle w:val="a3"/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85A8B">
        <w:rPr>
          <w:rFonts w:ascii="Times New Roman" w:hAnsi="Times New Roman" w:cs="Times New Roman"/>
          <w:sz w:val="28"/>
          <w:szCs w:val="28"/>
        </w:rPr>
        <w:t>Побеждает команда, ведущая по сетам.</w:t>
      </w:r>
    </w:p>
    <w:p w14:paraId="40F1120D" w14:textId="7B4E4819" w:rsidR="00485A8B" w:rsidRDefault="00485A8B" w:rsidP="00303819">
      <w:pPr>
        <w:pStyle w:val="a3"/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0530DCF3" w14:textId="1297D223" w:rsidR="00485A8B" w:rsidRDefault="00485A8B" w:rsidP="00303819">
      <w:pPr>
        <w:pStyle w:val="a3"/>
        <w:numPr>
          <w:ilvl w:val="0"/>
          <w:numId w:val="1"/>
        </w:numPr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5A8B">
        <w:rPr>
          <w:rFonts w:ascii="Times New Roman" w:hAnsi="Times New Roman" w:cs="Times New Roman"/>
          <w:b/>
          <w:bCs/>
          <w:sz w:val="28"/>
          <w:szCs w:val="28"/>
        </w:rPr>
        <w:t>Определение победителей</w:t>
      </w:r>
    </w:p>
    <w:p w14:paraId="387AACCA" w14:textId="3C6E1E99" w:rsidR="00485A8B" w:rsidRDefault="00485A8B" w:rsidP="00303819">
      <w:pPr>
        <w:pStyle w:val="a3"/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</w:t>
      </w:r>
      <w:r w:rsidR="00DC1E79">
        <w:rPr>
          <w:rFonts w:ascii="Times New Roman" w:hAnsi="Times New Roman" w:cs="Times New Roman"/>
          <w:sz w:val="28"/>
          <w:szCs w:val="28"/>
        </w:rPr>
        <w:t xml:space="preserve"> (1 место)</w:t>
      </w:r>
      <w:r>
        <w:rPr>
          <w:rFonts w:ascii="Times New Roman" w:hAnsi="Times New Roman" w:cs="Times New Roman"/>
          <w:sz w:val="28"/>
          <w:szCs w:val="28"/>
        </w:rPr>
        <w:t xml:space="preserve"> становится команда, набравшая в решающ</w:t>
      </w:r>
      <w:r w:rsidR="00DC1E79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>парти</w:t>
      </w:r>
      <w:r w:rsidR="00DC1E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наивысшее количество побед.</w:t>
      </w:r>
      <w:r w:rsidR="00DC1E79">
        <w:rPr>
          <w:rFonts w:ascii="Times New Roman" w:hAnsi="Times New Roman" w:cs="Times New Roman"/>
          <w:sz w:val="28"/>
          <w:szCs w:val="28"/>
        </w:rPr>
        <w:t xml:space="preserve"> Второе место – команда, которая приняла поражение от команды, занявшей первое место. Третье место – команда, выигравшая во второй части решающей партии. Четвёртое место – команда, которая приняла поражение от команды, занявшей третье место.</w:t>
      </w:r>
    </w:p>
    <w:p w14:paraId="7D8B5D33" w14:textId="66835E98" w:rsidR="00DC1E79" w:rsidRDefault="00DC1E79" w:rsidP="00303819">
      <w:pPr>
        <w:pStyle w:val="a3"/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54B93E2" w14:textId="65653332" w:rsidR="00DC1E79" w:rsidRPr="00DC1E79" w:rsidRDefault="00DC1E79" w:rsidP="00303819">
      <w:pPr>
        <w:pStyle w:val="a3"/>
        <w:numPr>
          <w:ilvl w:val="0"/>
          <w:numId w:val="1"/>
        </w:numPr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1E79">
        <w:rPr>
          <w:rFonts w:ascii="Times New Roman" w:hAnsi="Times New Roman" w:cs="Times New Roman"/>
          <w:b/>
          <w:bCs/>
          <w:sz w:val="28"/>
          <w:szCs w:val="28"/>
        </w:rPr>
        <w:t>Награждение</w:t>
      </w:r>
    </w:p>
    <w:p w14:paraId="1C516608" w14:textId="4A2D3875" w:rsidR="00485A8B" w:rsidRDefault="00DC1E79" w:rsidP="00303819">
      <w:pPr>
        <w:pStyle w:val="a3"/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участвующие в турнире по волейболу, награждаются памятными призами</w:t>
      </w:r>
      <w:r w:rsidR="00DD6D4D">
        <w:rPr>
          <w:rFonts w:ascii="Times New Roman" w:hAnsi="Times New Roman" w:cs="Times New Roman"/>
          <w:sz w:val="28"/>
          <w:szCs w:val="28"/>
        </w:rPr>
        <w:t>: значками, абонементами на 4-х разовое посещение бассейна, подарочными сертификатами на посещение батутного парка (8 ч.), подарочным сертификатом на посещение батутного парка (1 час), кольца тренировочные (эспандер – 2шт.)</w:t>
      </w:r>
      <w:r w:rsidR="004B4C94">
        <w:rPr>
          <w:rFonts w:ascii="Times New Roman" w:hAnsi="Times New Roman" w:cs="Times New Roman"/>
          <w:sz w:val="28"/>
          <w:szCs w:val="28"/>
        </w:rPr>
        <w:t>.</w:t>
      </w:r>
    </w:p>
    <w:p w14:paraId="49F036B8" w14:textId="1F7003DE" w:rsidR="00DC1E79" w:rsidRDefault="00DC1E79" w:rsidP="00303819">
      <w:pPr>
        <w:pStyle w:val="a3"/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7511904" w14:textId="766A04FD" w:rsidR="00DC1E79" w:rsidRDefault="00DC1E79" w:rsidP="00303819">
      <w:pPr>
        <w:pStyle w:val="a3"/>
        <w:numPr>
          <w:ilvl w:val="0"/>
          <w:numId w:val="1"/>
        </w:numPr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Подача заявок</w:t>
      </w:r>
    </w:p>
    <w:p w14:paraId="0C950A8D" w14:textId="77777777" w:rsidR="00303819" w:rsidRDefault="00DC1E79" w:rsidP="00303819">
      <w:pPr>
        <w:pStyle w:val="a3"/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заявок принимается до 12 августа 2021 года. </w:t>
      </w:r>
    </w:p>
    <w:p w14:paraId="11FDEDC1" w14:textId="4F6C6615" w:rsidR="00DC1E79" w:rsidRDefault="00DC1E79" w:rsidP="00303819">
      <w:pPr>
        <w:pStyle w:val="a3"/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72-45-75</w:t>
      </w:r>
    </w:p>
    <w:p w14:paraId="0AF1C9EF" w14:textId="77596395" w:rsidR="00DC1E79" w:rsidRDefault="00DC1E79" w:rsidP="00303819">
      <w:pPr>
        <w:pStyle w:val="a3"/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5B5D6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B5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</w:t>
      </w:r>
      <w:r>
        <w:rPr>
          <w:rFonts w:ascii="Times New Roman" w:hAnsi="Times New Roman" w:cs="Times New Roman"/>
          <w:sz w:val="28"/>
          <w:szCs w:val="28"/>
        </w:rPr>
        <w:t>: 8 (929) 446-02-92</w:t>
      </w:r>
    </w:p>
    <w:p w14:paraId="3B4E33F4" w14:textId="411D3A2A" w:rsidR="00DC1E79" w:rsidRDefault="00DC1E79" w:rsidP="00303819">
      <w:pPr>
        <w:pStyle w:val="a3"/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4CB184D" w14:textId="77777777" w:rsidR="00303819" w:rsidRDefault="00303819" w:rsidP="00303819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CEDB77C" w14:textId="77777777" w:rsidR="00303819" w:rsidRDefault="00303819" w:rsidP="00303819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199052C" w14:textId="77777777" w:rsidR="00303819" w:rsidRDefault="00303819" w:rsidP="00303819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8C16B5B" w14:textId="77777777" w:rsidR="00303819" w:rsidRDefault="00303819" w:rsidP="00303819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74C58B4" w14:textId="2F407C6B" w:rsidR="00DC1E79" w:rsidRPr="00303819" w:rsidRDefault="00DC1E79" w:rsidP="00303819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819">
        <w:rPr>
          <w:rFonts w:ascii="Times New Roman" w:hAnsi="Times New Roman" w:cs="Times New Roman"/>
          <w:b/>
          <w:bCs/>
          <w:sz w:val="36"/>
          <w:szCs w:val="36"/>
        </w:rPr>
        <w:lastRenderedPageBreak/>
        <w:t>Краткие правила игры в волейбол</w:t>
      </w:r>
    </w:p>
    <w:p w14:paraId="76F3DFD5" w14:textId="0331769D" w:rsidR="00DC1E79" w:rsidRPr="00303819" w:rsidRDefault="00DC1E79" w:rsidP="00303819">
      <w:pPr>
        <w:pStyle w:val="a3"/>
        <w:spacing w:after="0" w:line="276" w:lineRule="auto"/>
        <w:ind w:left="142" w:firstLine="566"/>
        <w:rPr>
          <w:rFonts w:ascii="Times New Roman" w:hAnsi="Times New Roman" w:cs="Times New Roman"/>
          <w:b/>
          <w:bCs/>
          <w:sz w:val="28"/>
          <w:szCs w:val="28"/>
        </w:rPr>
      </w:pPr>
      <w:r w:rsidRPr="00303819">
        <w:rPr>
          <w:rFonts w:ascii="Times New Roman" w:hAnsi="Times New Roman" w:cs="Times New Roman"/>
          <w:b/>
          <w:bCs/>
          <w:sz w:val="28"/>
          <w:szCs w:val="28"/>
        </w:rPr>
        <w:t>Жеребьевка</w:t>
      </w:r>
    </w:p>
    <w:p w14:paraId="1BA028B3" w14:textId="6CA65C7B" w:rsidR="00096F99" w:rsidRPr="00303819" w:rsidRDefault="00096F99" w:rsidP="00303819">
      <w:pPr>
        <w:pStyle w:val="a3"/>
        <w:numPr>
          <w:ilvl w:val="0"/>
          <w:numId w:val="3"/>
        </w:numPr>
        <w:spacing w:after="0" w:line="276" w:lineRule="auto"/>
        <w:ind w:left="142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03819">
        <w:rPr>
          <w:rFonts w:ascii="Times New Roman" w:hAnsi="Times New Roman" w:cs="Times New Roman"/>
          <w:i/>
          <w:iCs/>
          <w:sz w:val="28"/>
          <w:szCs w:val="28"/>
          <w:u w:val="single"/>
        </w:rPr>
        <w:t>Определение команд-соперников:</w:t>
      </w:r>
    </w:p>
    <w:p w14:paraId="745DD502" w14:textId="21BB6356" w:rsidR="00096F99" w:rsidRPr="00096F99" w:rsidRDefault="00096F9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турнира, судья проводят жеребьёвку на определение команд-соперников. Судья предлагает капитанам четырёх команд вытянуть карточки, на которых заранее были прописаны номера (1, 1, 2,</w:t>
      </w:r>
      <w:r w:rsidR="00C1220C">
        <w:rPr>
          <w:rFonts w:ascii="Times New Roman" w:hAnsi="Times New Roman" w:cs="Times New Roman"/>
          <w:sz w:val="28"/>
          <w:szCs w:val="28"/>
        </w:rPr>
        <w:t xml:space="preserve"> 2.) </w:t>
      </w:r>
      <w:r>
        <w:rPr>
          <w:rFonts w:ascii="Times New Roman" w:hAnsi="Times New Roman" w:cs="Times New Roman"/>
          <w:sz w:val="28"/>
          <w:szCs w:val="28"/>
        </w:rPr>
        <w:t xml:space="preserve">Команды вытянувшие одинаковые номера на карточках обозначаются соперниками. </w:t>
      </w:r>
    </w:p>
    <w:p w14:paraId="75F26D34" w14:textId="10EA16BC" w:rsidR="00DC1E79" w:rsidRPr="00377092" w:rsidRDefault="00DC1E79" w:rsidP="00303819">
      <w:pPr>
        <w:pStyle w:val="a3"/>
        <w:numPr>
          <w:ilvl w:val="0"/>
          <w:numId w:val="3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7092">
        <w:rPr>
          <w:rFonts w:ascii="Times New Roman" w:hAnsi="Times New Roman" w:cs="Times New Roman"/>
          <w:sz w:val="28"/>
          <w:szCs w:val="28"/>
        </w:rPr>
        <w:t>Перед матчем судья проводит жеребьевку по определению первой подачи и сторон площадки в первой партии.</w:t>
      </w:r>
      <w:r w:rsidR="00377092">
        <w:rPr>
          <w:rFonts w:ascii="Times New Roman" w:hAnsi="Times New Roman" w:cs="Times New Roman"/>
          <w:sz w:val="28"/>
          <w:szCs w:val="28"/>
        </w:rPr>
        <w:t xml:space="preserve"> Это проходит посредством вытягивания жетонов в два цвета (на одном из них прописано «право выбора за Вами», на другом пусто.)</w:t>
      </w:r>
    </w:p>
    <w:p w14:paraId="6C8E9E2C" w14:textId="3CC1030C" w:rsidR="00DC1E79" w:rsidRPr="00DC1E79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C1E79">
        <w:rPr>
          <w:rFonts w:ascii="Times New Roman" w:hAnsi="Times New Roman" w:cs="Times New Roman"/>
          <w:sz w:val="28"/>
          <w:szCs w:val="28"/>
        </w:rPr>
        <w:t>Жеребьевка происходит в присутствии двух капитанов команд. Победитель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E79">
        <w:rPr>
          <w:rFonts w:ascii="Times New Roman" w:hAnsi="Times New Roman" w:cs="Times New Roman"/>
          <w:sz w:val="28"/>
          <w:szCs w:val="28"/>
        </w:rPr>
        <w:t xml:space="preserve">жеребьевки выбирает ЛЮБОЕ ИЗ </w:t>
      </w:r>
      <w:r w:rsidR="00CF74C5">
        <w:rPr>
          <w:rFonts w:ascii="Times New Roman" w:hAnsi="Times New Roman" w:cs="Times New Roman"/>
          <w:sz w:val="28"/>
          <w:szCs w:val="28"/>
        </w:rPr>
        <w:t xml:space="preserve">  </w:t>
      </w:r>
      <w:r w:rsidRPr="00DC1E79">
        <w:rPr>
          <w:rFonts w:ascii="Times New Roman" w:hAnsi="Times New Roman" w:cs="Times New Roman"/>
          <w:sz w:val="28"/>
          <w:szCs w:val="28"/>
        </w:rPr>
        <w:t>ДВУХ:</w:t>
      </w:r>
    </w:p>
    <w:p w14:paraId="3656F2CC" w14:textId="1A123056" w:rsidR="00DC1E79" w:rsidRPr="00DC1E79" w:rsidRDefault="00DC1E79" w:rsidP="00303819">
      <w:pPr>
        <w:pStyle w:val="a3"/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C1E79">
        <w:rPr>
          <w:rFonts w:ascii="Times New Roman" w:hAnsi="Times New Roman" w:cs="Times New Roman"/>
          <w:sz w:val="28"/>
          <w:szCs w:val="28"/>
        </w:rPr>
        <w:t xml:space="preserve">1) право подавать или принимать подачу </w:t>
      </w:r>
    </w:p>
    <w:p w14:paraId="40AD5CD8" w14:textId="77777777" w:rsidR="00DC1E79" w:rsidRPr="00DC1E79" w:rsidRDefault="00DC1E79" w:rsidP="00303819">
      <w:pPr>
        <w:pStyle w:val="a3"/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C1E79">
        <w:rPr>
          <w:rFonts w:ascii="Times New Roman" w:hAnsi="Times New Roman" w:cs="Times New Roman"/>
          <w:sz w:val="28"/>
          <w:szCs w:val="28"/>
        </w:rPr>
        <w:t>2) сторону площадки.</w:t>
      </w:r>
    </w:p>
    <w:p w14:paraId="55CF910D" w14:textId="77777777" w:rsidR="00DC1E79" w:rsidRPr="00DC1E79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C1E79">
        <w:rPr>
          <w:rFonts w:ascii="Times New Roman" w:hAnsi="Times New Roman" w:cs="Times New Roman"/>
          <w:sz w:val="28"/>
          <w:szCs w:val="28"/>
        </w:rPr>
        <w:t>Проигравший принимает оставшуюся альтернативу.</w:t>
      </w:r>
    </w:p>
    <w:p w14:paraId="16FC7D9C" w14:textId="57F1E02C" w:rsidR="00DC1E79" w:rsidRPr="00303819" w:rsidRDefault="00DC1E79" w:rsidP="00303819">
      <w:pPr>
        <w:pStyle w:val="a3"/>
        <w:spacing w:after="0" w:line="276" w:lineRule="auto"/>
        <w:ind w:left="142" w:firstLine="56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03819">
        <w:rPr>
          <w:rFonts w:ascii="Times New Roman" w:hAnsi="Times New Roman" w:cs="Times New Roman"/>
          <w:i/>
          <w:iCs/>
          <w:sz w:val="28"/>
          <w:szCs w:val="28"/>
          <w:u w:val="single"/>
        </w:rPr>
        <w:t>Мяч “в площадке”</w:t>
      </w:r>
      <w:r w:rsidR="00303819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0D19A509" w14:textId="667E56EC" w:rsidR="00DC1E79" w:rsidRPr="00DC1E79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C1E79">
        <w:rPr>
          <w:rFonts w:ascii="Times New Roman" w:hAnsi="Times New Roman" w:cs="Times New Roman"/>
          <w:sz w:val="28"/>
          <w:szCs w:val="28"/>
        </w:rPr>
        <w:t>Мяч считается “в площадке”, когда он касается ее поверхности,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E79">
        <w:rPr>
          <w:rFonts w:ascii="Times New Roman" w:hAnsi="Times New Roman" w:cs="Times New Roman"/>
          <w:sz w:val="28"/>
          <w:szCs w:val="28"/>
        </w:rPr>
        <w:t>ограничительные линии.</w:t>
      </w:r>
    </w:p>
    <w:p w14:paraId="2BDD0670" w14:textId="7531E6E0" w:rsidR="00DC1E79" w:rsidRPr="00303819" w:rsidRDefault="00DC1E79" w:rsidP="00303819">
      <w:pPr>
        <w:pStyle w:val="a3"/>
        <w:spacing w:after="0" w:line="276" w:lineRule="auto"/>
        <w:ind w:left="142" w:firstLine="56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03819">
        <w:rPr>
          <w:rFonts w:ascii="Times New Roman" w:hAnsi="Times New Roman" w:cs="Times New Roman"/>
          <w:i/>
          <w:iCs/>
          <w:sz w:val="28"/>
          <w:szCs w:val="28"/>
          <w:u w:val="single"/>
        </w:rPr>
        <w:t>Мяч “за”</w:t>
      </w:r>
      <w:r w:rsidR="00303819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594CCB0E" w14:textId="77777777" w:rsidR="00DC1E79" w:rsidRPr="00DC1E79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C1E79">
        <w:rPr>
          <w:rFonts w:ascii="Times New Roman" w:hAnsi="Times New Roman" w:cs="Times New Roman"/>
          <w:sz w:val="28"/>
          <w:szCs w:val="28"/>
        </w:rPr>
        <w:t>Мяч считается “за” когда:</w:t>
      </w:r>
    </w:p>
    <w:p w14:paraId="6EBCBFD9" w14:textId="3731761E" w:rsidR="00DC1E79" w:rsidRPr="00DC1E79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C1E79">
        <w:rPr>
          <w:rFonts w:ascii="Times New Roman" w:hAnsi="Times New Roman" w:cs="Times New Roman"/>
          <w:sz w:val="28"/>
          <w:szCs w:val="28"/>
        </w:rPr>
        <w:t>1) часть мяча, которая касается пола, находится полностью за ограничительными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E79">
        <w:rPr>
          <w:rFonts w:ascii="Times New Roman" w:hAnsi="Times New Roman" w:cs="Times New Roman"/>
          <w:sz w:val="28"/>
          <w:szCs w:val="28"/>
        </w:rPr>
        <w:t>линиями;</w:t>
      </w:r>
    </w:p>
    <w:p w14:paraId="0873740E" w14:textId="27FBF0B5" w:rsidR="00DC1E79" w:rsidRPr="00DC1E79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C1E79">
        <w:rPr>
          <w:rFonts w:ascii="Times New Roman" w:hAnsi="Times New Roman" w:cs="Times New Roman"/>
          <w:sz w:val="28"/>
          <w:szCs w:val="28"/>
        </w:rPr>
        <w:t>2) он касается предмета за пределами площадки, потолка или не участвующего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E79">
        <w:rPr>
          <w:rFonts w:ascii="Times New Roman" w:hAnsi="Times New Roman" w:cs="Times New Roman"/>
          <w:sz w:val="28"/>
          <w:szCs w:val="28"/>
        </w:rPr>
        <w:t>игре человека;</w:t>
      </w:r>
    </w:p>
    <w:p w14:paraId="5037F1AF" w14:textId="77777777" w:rsidR="00DC1E79" w:rsidRPr="00DC1E79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C1E79">
        <w:rPr>
          <w:rFonts w:ascii="Times New Roman" w:hAnsi="Times New Roman" w:cs="Times New Roman"/>
          <w:sz w:val="28"/>
          <w:szCs w:val="28"/>
        </w:rPr>
        <w:t>3) он касается антенн, шнуров, стоек или сетки за пределами боковых лент;</w:t>
      </w:r>
    </w:p>
    <w:p w14:paraId="0D3FB40C" w14:textId="77777777" w:rsidR="00DC1E79" w:rsidRPr="00DC1E79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C1E79">
        <w:rPr>
          <w:rFonts w:ascii="Times New Roman" w:hAnsi="Times New Roman" w:cs="Times New Roman"/>
          <w:sz w:val="28"/>
          <w:szCs w:val="28"/>
        </w:rPr>
        <w:t>4) он полностью пересекает плоскость под сеткой.</w:t>
      </w:r>
    </w:p>
    <w:p w14:paraId="5FEAF24B" w14:textId="167318FD" w:rsidR="00DC1E79" w:rsidRPr="00303819" w:rsidRDefault="00DC1E79" w:rsidP="00303819">
      <w:pPr>
        <w:pStyle w:val="a3"/>
        <w:spacing w:after="0" w:line="276" w:lineRule="auto"/>
        <w:ind w:left="142" w:firstLine="56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03819">
        <w:rPr>
          <w:rFonts w:ascii="Times New Roman" w:hAnsi="Times New Roman" w:cs="Times New Roman"/>
          <w:i/>
          <w:iCs/>
          <w:sz w:val="28"/>
          <w:szCs w:val="28"/>
          <w:u w:val="single"/>
        </w:rPr>
        <w:t>Удары (касания) команды</w:t>
      </w:r>
      <w:r w:rsidR="00303819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535E2174" w14:textId="77777777" w:rsidR="00DC1E79" w:rsidRPr="00646E52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46E52">
        <w:rPr>
          <w:rFonts w:ascii="Times New Roman" w:hAnsi="Times New Roman" w:cs="Times New Roman"/>
          <w:sz w:val="28"/>
          <w:szCs w:val="28"/>
        </w:rPr>
        <w:t>Команде дано право максимум на 3 удара (в дополнение к блокированию) для</w:t>
      </w:r>
    </w:p>
    <w:p w14:paraId="6FAE7B10" w14:textId="692DA4C7" w:rsidR="00DC1E79" w:rsidRPr="00646E52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46E52">
        <w:rPr>
          <w:rFonts w:ascii="Times New Roman" w:hAnsi="Times New Roman" w:cs="Times New Roman"/>
          <w:sz w:val="28"/>
          <w:szCs w:val="28"/>
        </w:rPr>
        <w:t>возвращения мяча. Если использовано более 3 ударов, команда совершает ошибку</w:t>
      </w:r>
      <w:r w:rsidR="00646E52">
        <w:rPr>
          <w:rFonts w:ascii="Times New Roman" w:hAnsi="Times New Roman" w:cs="Times New Roman"/>
          <w:sz w:val="28"/>
          <w:szCs w:val="28"/>
        </w:rPr>
        <w:t xml:space="preserve"> </w:t>
      </w:r>
      <w:r w:rsidRPr="00646E52">
        <w:rPr>
          <w:rFonts w:ascii="Times New Roman" w:hAnsi="Times New Roman" w:cs="Times New Roman"/>
          <w:sz w:val="28"/>
          <w:szCs w:val="28"/>
        </w:rPr>
        <w:t>“ЧЕТЫРЕ УДАРА”. Ударами команды считаются не только преднамеренные удары</w:t>
      </w:r>
      <w:r w:rsidR="00646E52">
        <w:rPr>
          <w:rFonts w:ascii="Times New Roman" w:hAnsi="Times New Roman" w:cs="Times New Roman"/>
          <w:sz w:val="28"/>
          <w:szCs w:val="28"/>
        </w:rPr>
        <w:t xml:space="preserve"> </w:t>
      </w:r>
      <w:r w:rsidRPr="00646E52">
        <w:rPr>
          <w:rFonts w:ascii="Times New Roman" w:hAnsi="Times New Roman" w:cs="Times New Roman"/>
          <w:sz w:val="28"/>
          <w:szCs w:val="28"/>
        </w:rPr>
        <w:t>игроков, но, также, неумышленные соприкосновения с мячом. Игрок не может ударить</w:t>
      </w:r>
      <w:r w:rsidR="00646E52">
        <w:rPr>
          <w:rFonts w:ascii="Times New Roman" w:hAnsi="Times New Roman" w:cs="Times New Roman"/>
          <w:sz w:val="28"/>
          <w:szCs w:val="28"/>
        </w:rPr>
        <w:t xml:space="preserve"> </w:t>
      </w:r>
      <w:r w:rsidRPr="00646E52">
        <w:rPr>
          <w:rFonts w:ascii="Times New Roman" w:hAnsi="Times New Roman" w:cs="Times New Roman"/>
          <w:sz w:val="28"/>
          <w:szCs w:val="28"/>
        </w:rPr>
        <w:t>мяч два раза подряд (исключая игру на блоке).</w:t>
      </w:r>
    </w:p>
    <w:p w14:paraId="13B405F5" w14:textId="58924DE4" w:rsidR="00DC1E79" w:rsidRPr="00303819" w:rsidRDefault="00DC1E79" w:rsidP="00303819">
      <w:pPr>
        <w:pStyle w:val="a3"/>
        <w:spacing w:after="0" w:line="276" w:lineRule="auto"/>
        <w:ind w:left="142" w:firstLine="56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03819">
        <w:rPr>
          <w:rFonts w:ascii="Times New Roman" w:hAnsi="Times New Roman" w:cs="Times New Roman"/>
          <w:i/>
          <w:iCs/>
          <w:sz w:val="28"/>
          <w:szCs w:val="28"/>
          <w:u w:val="single"/>
        </w:rPr>
        <w:t>Характеристики удара (касания)</w:t>
      </w:r>
      <w:r w:rsidR="00303819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7C554644" w14:textId="1910C812" w:rsidR="00DC1E79" w:rsidRPr="00646E52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46E52">
        <w:rPr>
          <w:rFonts w:ascii="Times New Roman" w:hAnsi="Times New Roman" w:cs="Times New Roman"/>
          <w:sz w:val="28"/>
          <w:szCs w:val="28"/>
        </w:rPr>
        <w:t>1</w:t>
      </w:r>
      <w:r w:rsidR="00646E52">
        <w:rPr>
          <w:rFonts w:ascii="Times New Roman" w:hAnsi="Times New Roman" w:cs="Times New Roman"/>
          <w:sz w:val="28"/>
          <w:szCs w:val="28"/>
        </w:rPr>
        <w:t>)</w:t>
      </w:r>
      <w:r w:rsidRPr="00646E52">
        <w:rPr>
          <w:rFonts w:ascii="Times New Roman" w:hAnsi="Times New Roman" w:cs="Times New Roman"/>
          <w:sz w:val="28"/>
          <w:szCs w:val="28"/>
        </w:rPr>
        <w:t xml:space="preserve"> Мяч может касаться любой части тела;</w:t>
      </w:r>
    </w:p>
    <w:p w14:paraId="310A9FDB" w14:textId="7828DCD4" w:rsidR="00DC1E79" w:rsidRPr="00646E52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46E52">
        <w:rPr>
          <w:rFonts w:ascii="Times New Roman" w:hAnsi="Times New Roman" w:cs="Times New Roman"/>
          <w:sz w:val="28"/>
          <w:szCs w:val="28"/>
        </w:rPr>
        <w:t>2</w:t>
      </w:r>
      <w:r w:rsidR="00646E52" w:rsidRPr="00646E52">
        <w:rPr>
          <w:rFonts w:ascii="Times New Roman" w:hAnsi="Times New Roman" w:cs="Times New Roman"/>
          <w:sz w:val="28"/>
          <w:szCs w:val="28"/>
        </w:rPr>
        <w:t>)</w:t>
      </w:r>
      <w:r w:rsidRPr="00646E52">
        <w:rPr>
          <w:rFonts w:ascii="Times New Roman" w:hAnsi="Times New Roman" w:cs="Times New Roman"/>
          <w:sz w:val="28"/>
          <w:szCs w:val="28"/>
        </w:rPr>
        <w:t xml:space="preserve"> Мяч должен быть ударен, а не схвачен и/или брошен. Он может отскочить в любом</w:t>
      </w:r>
      <w:r w:rsidR="00646E52">
        <w:rPr>
          <w:rFonts w:ascii="Times New Roman" w:hAnsi="Times New Roman" w:cs="Times New Roman"/>
          <w:sz w:val="28"/>
          <w:szCs w:val="28"/>
        </w:rPr>
        <w:t xml:space="preserve"> </w:t>
      </w:r>
      <w:r w:rsidRPr="00646E52">
        <w:rPr>
          <w:rFonts w:ascii="Times New Roman" w:hAnsi="Times New Roman" w:cs="Times New Roman"/>
          <w:sz w:val="28"/>
          <w:szCs w:val="28"/>
        </w:rPr>
        <w:t>направлении.</w:t>
      </w:r>
    </w:p>
    <w:p w14:paraId="7A1F5189" w14:textId="77777777" w:rsidR="00303819" w:rsidRDefault="00303819" w:rsidP="00303819">
      <w:pPr>
        <w:pStyle w:val="a3"/>
        <w:spacing w:after="0" w:line="276" w:lineRule="auto"/>
        <w:ind w:left="142" w:firstLine="56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7FA35A03" w14:textId="1E87EA56" w:rsidR="00DC1E79" w:rsidRPr="00303819" w:rsidRDefault="00DC1E79" w:rsidP="00303819">
      <w:pPr>
        <w:pStyle w:val="a3"/>
        <w:spacing w:after="0" w:line="276" w:lineRule="auto"/>
        <w:ind w:left="142" w:firstLine="56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03819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Мяч, касающийся сетки</w:t>
      </w:r>
      <w:r w:rsidR="00303819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38C133E7" w14:textId="77777777" w:rsidR="00DC1E79" w:rsidRPr="00646E52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46E52">
        <w:rPr>
          <w:rFonts w:ascii="Times New Roman" w:hAnsi="Times New Roman" w:cs="Times New Roman"/>
          <w:sz w:val="28"/>
          <w:szCs w:val="28"/>
        </w:rPr>
        <w:t>При переходе через сетку мяч может касаться ее.</w:t>
      </w:r>
    </w:p>
    <w:p w14:paraId="47A09C2E" w14:textId="262ADCC7" w:rsidR="00DC1E79" w:rsidRPr="00303819" w:rsidRDefault="00DC1E79" w:rsidP="00303819">
      <w:pPr>
        <w:spacing w:after="0" w:line="276" w:lineRule="auto"/>
        <w:ind w:left="142" w:firstLine="566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03819">
        <w:rPr>
          <w:rFonts w:ascii="Times New Roman" w:hAnsi="Times New Roman" w:cs="Times New Roman"/>
          <w:i/>
          <w:iCs/>
          <w:sz w:val="28"/>
          <w:szCs w:val="28"/>
          <w:u w:val="single"/>
        </w:rPr>
        <w:t>Перенос рук через сетку</w:t>
      </w:r>
      <w:r w:rsidR="00303819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56AF34EE" w14:textId="340D871C" w:rsidR="00DC1E79" w:rsidRPr="00646E52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46E52">
        <w:rPr>
          <w:rFonts w:ascii="Times New Roman" w:hAnsi="Times New Roman" w:cs="Times New Roman"/>
          <w:sz w:val="28"/>
          <w:szCs w:val="28"/>
        </w:rPr>
        <w:t>1. При блокировании, блокирующий может касаться мяча по другую сторону сетки,</w:t>
      </w:r>
      <w:r w:rsidR="00646E52">
        <w:rPr>
          <w:rFonts w:ascii="Times New Roman" w:hAnsi="Times New Roman" w:cs="Times New Roman"/>
          <w:sz w:val="28"/>
          <w:szCs w:val="28"/>
        </w:rPr>
        <w:t xml:space="preserve"> </w:t>
      </w:r>
      <w:r w:rsidRPr="00646E52">
        <w:rPr>
          <w:rFonts w:ascii="Times New Roman" w:hAnsi="Times New Roman" w:cs="Times New Roman"/>
          <w:sz w:val="28"/>
          <w:szCs w:val="28"/>
        </w:rPr>
        <w:t>при условии, что он не мешает игре соперника, до или во время нападающего удара</w:t>
      </w:r>
      <w:r w:rsidR="00646E52">
        <w:rPr>
          <w:rFonts w:ascii="Times New Roman" w:hAnsi="Times New Roman" w:cs="Times New Roman"/>
          <w:sz w:val="28"/>
          <w:szCs w:val="28"/>
        </w:rPr>
        <w:t xml:space="preserve"> </w:t>
      </w:r>
      <w:r w:rsidRPr="00646E52">
        <w:rPr>
          <w:rFonts w:ascii="Times New Roman" w:hAnsi="Times New Roman" w:cs="Times New Roman"/>
          <w:sz w:val="28"/>
          <w:szCs w:val="28"/>
        </w:rPr>
        <w:t>последнего.</w:t>
      </w:r>
    </w:p>
    <w:p w14:paraId="67E499DF" w14:textId="3EFE9641" w:rsidR="00DC1E79" w:rsidRPr="00646E52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46E52">
        <w:rPr>
          <w:rFonts w:ascii="Times New Roman" w:hAnsi="Times New Roman" w:cs="Times New Roman"/>
          <w:sz w:val="28"/>
          <w:szCs w:val="28"/>
        </w:rPr>
        <w:t>2. Игроку разрешено переносить руку через сетку после атакующего удара, при</w:t>
      </w:r>
      <w:r w:rsidR="00646E52">
        <w:rPr>
          <w:rFonts w:ascii="Times New Roman" w:hAnsi="Times New Roman" w:cs="Times New Roman"/>
          <w:sz w:val="28"/>
          <w:szCs w:val="28"/>
        </w:rPr>
        <w:t xml:space="preserve"> </w:t>
      </w:r>
      <w:r w:rsidRPr="00646E52">
        <w:rPr>
          <w:rFonts w:ascii="Times New Roman" w:hAnsi="Times New Roman" w:cs="Times New Roman"/>
          <w:sz w:val="28"/>
          <w:szCs w:val="28"/>
        </w:rPr>
        <w:t>условии, что сам удар был выполнен в пределах его собственного игрового пространства.</w:t>
      </w:r>
    </w:p>
    <w:p w14:paraId="47EFE504" w14:textId="5564798F" w:rsidR="00DC1E79" w:rsidRPr="00303819" w:rsidRDefault="00DC1E79" w:rsidP="00303819">
      <w:pPr>
        <w:pStyle w:val="a3"/>
        <w:spacing w:after="0" w:line="276" w:lineRule="auto"/>
        <w:ind w:left="142" w:firstLine="56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03819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Проникновение под сеткой</w:t>
      </w:r>
      <w:r w:rsidR="00303819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5F9E2CBF" w14:textId="06DC3302" w:rsidR="00DC1E79" w:rsidRPr="00646E52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46E52">
        <w:rPr>
          <w:rFonts w:ascii="Times New Roman" w:hAnsi="Times New Roman" w:cs="Times New Roman"/>
          <w:sz w:val="28"/>
          <w:szCs w:val="28"/>
        </w:rPr>
        <w:t>Разрешено проникать в пространство соперника под сеткой, при условии, что это не</w:t>
      </w:r>
      <w:r w:rsidR="00646E52">
        <w:rPr>
          <w:rFonts w:ascii="Times New Roman" w:hAnsi="Times New Roman" w:cs="Times New Roman"/>
          <w:sz w:val="28"/>
          <w:szCs w:val="28"/>
        </w:rPr>
        <w:t xml:space="preserve"> </w:t>
      </w:r>
      <w:r w:rsidRPr="00646E52">
        <w:rPr>
          <w:rFonts w:ascii="Times New Roman" w:hAnsi="Times New Roman" w:cs="Times New Roman"/>
          <w:sz w:val="28"/>
          <w:szCs w:val="28"/>
        </w:rPr>
        <w:t>мешает его игре.</w:t>
      </w:r>
    </w:p>
    <w:p w14:paraId="52277B12" w14:textId="77777777" w:rsidR="00DC1E79" w:rsidRPr="00646E52" w:rsidRDefault="00DC1E79" w:rsidP="00303819">
      <w:pPr>
        <w:pStyle w:val="a3"/>
        <w:spacing w:after="0" w:line="276" w:lineRule="auto"/>
        <w:ind w:left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6E52">
        <w:rPr>
          <w:rFonts w:ascii="Times New Roman" w:hAnsi="Times New Roman" w:cs="Times New Roman"/>
          <w:i/>
          <w:iCs/>
          <w:sz w:val="28"/>
          <w:szCs w:val="28"/>
        </w:rPr>
        <w:t>Переход на площадку соперника через среднюю линию:</w:t>
      </w:r>
    </w:p>
    <w:p w14:paraId="1C96458D" w14:textId="0FD3D642" w:rsidR="00DC1E79" w:rsidRPr="00646E52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46E52">
        <w:rPr>
          <w:rFonts w:ascii="Times New Roman" w:hAnsi="Times New Roman" w:cs="Times New Roman"/>
          <w:sz w:val="28"/>
          <w:szCs w:val="28"/>
        </w:rPr>
        <w:t>1) разрешено касаться площадки соперника стопой (стопами) или кистью (кистями)</w:t>
      </w:r>
      <w:r w:rsidR="00646E52">
        <w:rPr>
          <w:rFonts w:ascii="Times New Roman" w:hAnsi="Times New Roman" w:cs="Times New Roman"/>
          <w:sz w:val="28"/>
          <w:szCs w:val="28"/>
        </w:rPr>
        <w:t xml:space="preserve"> </w:t>
      </w:r>
      <w:r w:rsidRPr="00646E52">
        <w:rPr>
          <w:rFonts w:ascii="Times New Roman" w:hAnsi="Times New Roman" w:cs="Times New Roman"/>
          <w:sz w:val="28"/>
          <w:szCs w:val="28"/>
        </w:rPr>
        <w:t>при условии, что какая-нибудь часть переносимой стопы (стоп) или кисти (кистей)</w:t>
      </w:r>
      <w:r w:rsidR="00646E52">
        <w:rPr>
          <w:rFonts w:ascii="Times New Roman" w:hAnsi="Times New Roman" w:cs="Times New Roman"/>
          <w:sz w:val="28"/>
          <w:szCs w:val="28"/>
        </w:rPr>
        <w:t xml:space="preserve"> </w:t>
      </w:r>
      <w:r w:rsidRPr="00646E52">
        <w:rPr>
          <w:rFonts w:ascii="Times New Roman" w:hAnsi="Times New Roman" w:cs="Times New Roman"/>
          <w:sz w:val="28"/>
          <w:szCs w:val="28"/>
        </w:rPr>
        <w:t>касается средней линии или находится прямо над ней.</w:t>
      </w:r>
    </w:p>
    <w:p w14:paraId="4BF6F7D5" w14:textId="77777777" w:rsidR="00DC1E79" w:rsidRPr="00646E52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46E52">
        <w:rPr>
          <w:rFonts w:ascii="Times New Roman" w:hAnsi="Times New Roman" w:cs="Times New Roman"/>
          <w:sz w:val="28"/>
          <w:szCs w:val="28"/>
        </w:rPr>
        <w:t>2) запрещено касаться площадки соперника любой другой частью тела.</w:t>
      </w:r>
    </w:p>
    <w:p w14:paraId="5C8E7667" w14:textId="77777777" w:rsidR="00DC1E79" w:rsidRPr="00646E52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46E52">
        <w:rPr>
          <w:rFonts w:ascii="Times New Roman" w:hAnsi="Times New Roman" w:cs="Times New Roman"/>
          <w:sz w:val="28"/>
          <w:szCs w:val="28"/>
        </w:rPr>
        <w:t>3) Игрок может заступить на площадку соперника после выхода мяча из игры.</w:t>
      </w:r>
    </w:p>
    <w:p w14:paraId="606126F5" w14:textId="0A9856CB" w:rsidR="00DC1E79" w:rsidRPr="00303819" w:rsidRDefault="00DC1E79" w:rsidP="00303819">
      <w:pPr>
        <w:pStyle w:val="a3"/>
        <w:spacing w:after="0" w:line="276" w:lineRule="auto"/>
        <w:ind w:left="142" w:firstLine="56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03819">
        <w:rPr>
          <w:rFonts w:ascii="Times New Roman" w:hAnsi="Times New Roman" w:cs="Times New Roman"/>
          <w:i/>
          <w:iCs/>
          <w:sz w:val="28"/>
          <w:szCs w:val="28"/>
          <w:u w:val="single"/>
        </w:rPr>
        <w:t>Соприкосновение с сеткой</w:t>
      </w:r>
      <w:r w:rsidR="00303819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052D8C1C" w14:textId="2EE34370" w:rsidR="00DC1E79" w:rsidRPr="00646E52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46E52">
        <w:rPr>
          <w:rFonts w:ascii="Times New Roman" w:hAnsi="Times New Roman" w:cs="Times New Roman"/>
          <w:sz w:val="28"/>
          <w:szCs w:val="28"/>
        </w:rPr>
        <w:t>1. Соприкосновение с сеткой или антенной не является ошибкой, исключая, когда</w:t>
      </w:r>
      <w:r w:rsidR="00646E52">
        <w:rPr>
          <w:rFonts w:ascii="Times New Roman" w:hAnsi="Times New Roman" w:cs="Times New Roman"/>
          <w:sz w:val="28"/>
          <w:szCs w:val="28"/>
        </w:rPr>
        <w:t xml:space="preserve"> </w:t>
      </w:r>
      <w:r w:rsidRPr="00646E52">
        <w:rPr>
          <w:rFonts w:ascii="Times New Roman" w:hAnsi="Times New Roman" w:cs="Times New Roman"/>
          <w:sz w:val="28"/>
          <w:szCs w:val="28"/>
        </w:rPr>
        <w:t>игрок касается их во время игрового действия мячом, или это мешает игре. Некоторые</w:t>
      </w:r>
      <w:r w:rsidR="00646E52">
        <w:rPr>
          <w:rFonts w:ascii="Times New Roman" w:hAnsi="Times New Roman" w:cs="Times New Roman"/>
          <w:sz w:val="28"/>
          <w:szCs w:val="28"/>
        </w:rPr>
        <w:t xml:space="preserve"> </w:t>
      </w:r>
      <w:r w:rsidRPr="00646E52">
        <w:rPr>
          <w:rFonts w:ascii="Times New Roman" w:hAnsi="Times New Roman" w:cs="Times New Roman"/>
          <w:sz w:val="28"/>
          <w:szCs w:val="28"/>
        </w:rPr>
        <w:t>игровые действия с мячом могут включать в себя такие действия, в которых игрок</w:t>
      </w:r>
      <w:r w:rsidR="00646E52">
        <w:rPr>
          <w:rFonts w:ascii="Times New Roman" w:hAnsi="Times New Roman" w:cs="Times New Roman"/>
          <w:sz w:val="28"/>
          <w:szCs w:val="28"/>
        </w:rPr>
        <w:t xml:space="preserve"> </w:t>
      </w:r>
      <w:r w:rsidRPr="00646E52">
        <w:rPr>
          <w:rFonts w:ascii="Times New Roman" w:hAnsi="Times New Roman" w:cs="Times New Roman"/>
          <w:sz w:val="28"/>
          <w:szCs w:val="28"/>
        </w:rPr>
        <w:t>фактически не касается мяча.</w:t>
      </w:r>
    </w:p>
    <w:p w14:paraId="162C7D13" w14:textId="348F9611" w:rsidR="00DC1E79" w:rsidRPr="00646E52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46E52">
        <w:rPr>
          <w:rFonts w:ascii="Times New Roman" w:hAnsi="Times New Roman" w:cs="Times New Roman"/>
          <w:sz w:val="28"/>
          <w:szCs w:val="28"/>
        </w:rPr>
        <w:t>2. После того как игрок ударил мяч, он может касаться стоек, шнуров или любого</w:t>
      </w:r>
      <w:r w:rsidR="00646E52">
        <w:rPr>
          <w:rFonts w:ascii="Times New Roman" w:hAnsi="Times New Roman" w:cs="Times New Roman"/>
          <w:sz w:val="28"/>
          <w:szCs w:val="28"/>
        </w:rPr>
        <w:t xml:space="preserve"> </w:t>
      </w:r>
      <w:r w:rsidRPr="00646E52">
        <w:rPr>
          <w:rFonts w:ascii="Times New Roman" w:hAnsi="Times New Roman" w:cs="Times New Roman"/>
          <w:sz w:val="28"/>
          <w:szCs w:val="28"/>
        </w:rPr>
        <w:t>другого предмета за пределами общей длины сетки, при условии, что это не мешает игре.</w:t>
      </w:r>
    </w:p>
    <w:p w14:paraId="46C28DBE" w14:textId="703A4AC2" w:rsidR="00DC1E79" w:rsidRPr="00646E52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46E52">
        <w:rPr>
          <w:rFonts w:ascii="Times New Roman" w:hAnsi="Times New Roman" w:cs="Times New Roman"/>
          <w:sz w:val="28"/>
          <w:szCs w:val="28"/>
        </w:rPr>
        <w:t>3. Когда мяч попадает в сетку, которая по этой причине касается соперника, то это не</w:t>
      </w:r>
      <w:r w:rsidR="00646E52">
        <w:rPr>
          <w:rFonts w:ascii="Times New Roman" w:hAnsi="Times New Roman" w:cs="Times New Roman"/>
          <w:sz w:val="28"/>
          <w:szCs w:val="28"/>
        </w:rPr>
        <w:t xml:space="preserve"> </w:t>
      </w:r>
      <w:r w:rsidRPr="00646E52">
        <w:rPr>
          <w:rFonts w:ascii="Times New Roman" w:hAnsi="Times New Roman" w:cs="Times New Roman"/>
          <w:sz w:val="28"/>
          <w:szCs w:val="28"/>
        </w:rPr>
        <w:t>является ошибкой.</w:t>
      </w:r>
    </w:p>
    <w:p w14:paraId="30C47E01" w14:textId="1146562F" w:rsidR="00DC1E79" w:rsidRPr="00303819" w:rsidRDefault="00DC1E79" w:rsidP="00303819">
      <w:pPr>
        <w:pStyle w:val="a3"/>
        <w:spacing w:after="0" w:line="276" w:lineRule="auto"/>
        <w:ind w:left="142" w:firstLine="56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03819">
        <w:rPr>
          <w:rFonts w:ascii="Times New Roman" w:hAnsi="Times New Roman" w:cs="Times New Roman"/>
          <w:i/>
          <w:iCs/>
          <w:sz w:val="28"/>
          <w:szCs w:val="28"/>
          <w:u w:val="single"/>
        </w:rPr>
        <w:t>Подача</w:t>
      </w:r>
      <w:r w:rsidR="00303819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3569009F" w14:textId="72505FE4" w:rsidR="00DC1E79" w:rsidRPr="00646E52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46E52">
        <w:rPr>
          <w:rFonts w:ascii="Times New Roman" w:hAnsi="Times New Roman" w:cs="Times New Roman"/>
          <w:sz w:val="28"/>
          <w:szCs w:val="28"/>
        </w:rPr>
        <w:t xml:space="preserve">1. </w:t>
      </w:r>
      <w:r w:rsidR="00646E52" w:rsidRPr="00646E52">
        <w:rPr>
          <w:rFonts w:ascii="Times New Roman" w:hAnsi="Times New Roman" w:cs="Times New Roman"/>
          <w:sz w:val="28"/>
          <w:szCs w:val="28"/>
        </w:rPr>
        <w:t>Судья</w:t>
      </w:r>
      <w:r w:rsidRPr="00646E52">
        <w:rPr>
          <w:rFonts w:ascii="Times New Roman" w:hAnsi="Times New Roman" w:cs="Times New Roman"/>
          <w:sz w:val="28"/>
          <w:szCs w:val="28"/>
        </w:rPr>
        <w:t xml:space="preserve"> разрешает подачу после проверки того, что подающий владеет мячом и</w:t>
      </w:r>
      <w:r w:rsidR="00646E52">
        <w:rPr>
          <w:rFonts w:ascii="Times New Roman" w:hAnsi="Times New Roman" w:cs="Times New Roman"/>
          <w:sz w:val="28"/>
          <w:szCs w:val="28"/>
        </w:rPr>
        <w:t xml:space="preserve"> </w:t>
      </w:r>
      <w:r w:rsidRPr="00646E52">
        <w:rPr>
          <w:rFonts w:ascii="Times New Roman" w:hAnsi="Times New Roman" w:cs="Times New Roman"/>
          <w:sz w:val="28"/>
          <w:szCs w:val="28"/>
        </w:rPr>
        <w:t>команды готовы играть.</w:t>
      </w:r>
    </w:p>
    <w:p w14:paraId="5CF4C5DC" w14:textId="40CA12CA" w:rsidR="00DC1E79" w:rsidRPr="00646E52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46E52">
        <w:rPr>
          <w:rFonts w:ascii="Times New Roman" w:hAnsi="Times New Roman" w:cs="Times New Roman"/>
          <w:sz w:val="28"/>
          <w:szCs w:val="28"/>
        </w:rPr>
        <w:t>2. Удар по мячу должен быть нанесен одной кистью или любой частью руки после</w:t>
      </w:r>
      <w:r w:rsidR="00646E52">
        <w:rPr>
          <w:rFonts w:ascii="Times New Roman" w:hAnsi="Times New Roman" w:cs="Times New Roman"/>
          <w:sz w:val="28"/>
          <w:szCs w:val="28"/>
        </w:rPr>
        <w:t xml:space="preserve"> </w:t>
      </w:r>
      <w:r w:rsidRPr="00646E52">
        <w:rPr>
          <w:rFonts w:ascii="Times New Roman" w:hAnsi="Times New Roman" w:cs="Times New Roman"/>
          <w:sz w:val="28"/>
          <w:szCs w:val="28"/>
        </w:rPr>
        <w:t>того, как он будет подброшен или выпущен с руки (рук).</w:t>
      </w:r>
    </w:p>
    <w:p w14:paraId="355762E9" w14:textId="77777777" w:rsidR="00DC1E79" w:rsidRPr="00646E52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46E52">
        <w:rPr>
          <w:rFonts w:ascii="Times New Roman" w:hAnsi="Times New Roman" w:cs="Times New Roman"/>
          <w:sz w:val="28"/>
          <w:szCs w:val="28"/>
        </w:rPr>
        <w:t>3. Разрешается только один раз подбросить мяч для подачи.</w:t>
      </w:r>
    </w:p>
    <w:p w14:paraId="648CF381" w14:textId="6D9D488B" w:rsidR="00DC1E79" w:rsidRPr="00646E52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46E52">
        <w:rPr>
          <w:rFonts w:ascii="Times New Roman" w:hAnsi="Times New Roman" w:cs="Times New Roman"/>
          <w:sz w:val="28"/>
          <w:szCs w:val="28"/>
        </w:rPr>
        <w:t>4. В момент удара по мячу при подаче или прыжка (подача в прыжке), подающий не</w:t>
      </w:r>
      <w:r w:rsidR="00646E52">
        <w:rPr>
          <w:rFonts w:ascii="Times New Roman" w:hAnsi="Times New Roman" w:cs="Times New Roman"/>
          <w:sz w:val="28"/>
          <w:szCs w:val="28"/>
        </w:rPr>
        <w:t xml:space="preserve"> </w:t>
      </w:r>
      <w:r w:rsidRPr="00646E52">
        <w:rPr>
          <w:rFonts w:ascii="Times New Roman" w:hAnsi="Times New Roman" w:cs="Times New Roman"/>
          <w:sz w:val="28"/>
          <w:szCs w:val="28"/>
        </w:rPr>
        <w:t>должен касаться ни игровой площадки (включая лицевую линию), ни поверхности за</w:t>
      </w:r>
      <w:r w:rsidR="00646E52">
        <w:rPr>
          <w:rFonts w:ascii="Times New Roman" w:hAnsi="Times New Roman" w:cs="Times New Roman"/>
          <w:sz w:val="28"/>
          <w:szCs w:val="28"/>
        </w:rPr>
        <w:t xml:space="preserve"> </w:t>
      </w:r>
      <w:r w:rsidRPr="00646E52">
        <w:rPr>
          <w:rFonts w:ascii="Times New Roman" w:hAnsi="Times New Roman" w:cs="Times New Roman"/>
          <w:sz w:val="28"/>
          <w:szCs w:val="28"/>
        </w:rPr>
        <w:t>пределами зоны подачи. После удара подающий игрок может входить или приземляться за</w:t>
      </w:r>
      <w:r w:rsidR="00646E52">
        <w:rPr>
          <w:rFonts w:ascii="Times New Roman" w:hAnsi="Times New Roman" w:cs="Times New Roman"/>
          <w:sz w:val="28"/>
          <w:szCs w:val="28"/>
        </w:rPr>
        <w:t xml:space="preserve"> </w:t>
      </w:r>
      <w:r w:rsidRPr="00646E52">
        <w:rPr>
          <w:rFonts w:ascii="Times New Roman" w:hAnsi="Times New Roman" w:cs="Times New Roman"/>
          <w:sz w:val="28"/>
          <w:szCs w:val="28"/>
        </w:rPr>
        <w:t>пределами зоны подачи или на игровой площадке.</w:t>
      </w:r>
    </w:p>
    <w:p w14:paraId="0E5EEDCE" w14:textId="19F3FE8D" w:rsidR="00DC1E79" w:rsidRPr="00646E52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46E52">
        <w:rPr>
          <w:rFonts w:ascii="Times New Roman" w:hAnsi="Times New Roman" w:cs="Times New Roman"/>
          <w:sz w:val="28"/>
          <w:szCs w:val="28"/>
        </w:rPr>
        <w:lastRenderedPageBreak/>
        <w:t>5. Подающий должен нанести удар по мячу в течение 8 секунд после свистка первого</w:t>
      </w:r>
      <w:r w:rsidR="00646E52">
        <w:rPr>
          <w:rFonts w:ascii="Times New Roman" w:hAnsi="Times New Roman" w:cs="Times New Roman"/>
          <w:sz w:val="28"/>
          <w:szCs w:val="28"/>
        </w:rPr>
        <w:t xml:space="preserve"> </w:t>
      </w:r>
      <w:r w:rsidRPr="00646E52">
        <w:rPr>
          <w:rFonts w:ascii="Times New Roman" w:hAnsi="Times New Roman" w:cs="Times New Roman"/>
          <w:sz w:val="28"/>
          <w:szCs w:val="28"/>
        </w:rPr>
        <w:t>судьи на подачу.</w:t>
      </w:r>
    </w:p>
    <w:p w14:paraId="6AD5A59D" w14:textId="77777777" w:rsidR="00DC1E79" w:rsidRPr="00646E52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46E52">
        <w:rPr>
          <w:rFonts w:ascii="Times New Roman" w:hAnsi="Times New Roman" w:cs="Times New Roman"/>
          <w:sz w:val="28"/>
          <w:szCs w:val="28"/>
        </w:rPr>
        <w:t>6. Подача, совершенная до свистка судьи, не засчитывается и повторяется.</w:t>
      </w:r>
    </w:p>
    <w:p w14:paraId="213F7791" w14:textId="5264F189" w:rsidR="00DC1E79" w:rsidRPr="00303819" w:rsidRDefault="00DC1E79" w:rsidP="00303819">
      <w:pPr>
        <w:spacing w:after="0" w:line="276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03819">
        <w:rPr>
          <w:rFonts w:ascii="Times New Roman" w:hAnsi="Times New Roman" w:cs="Times New Roman"/>
          <w:i/>
          <w:iCs/>
          <w:sz w:val="28"/>
          <w:szCs w:val="28"/>
          <w:u w:val="single"/>
        </w:rPr>
        <w:t>Ограничения при атакующем ударе</w:t>
      </w:r>
      <w:r w:rsidR="00303819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527E047E" w14:textId="3DB47AE8" w:rsidR="00DC1E79" w:rsidRPr="00646E52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46E52">
        <w:rPr>
          <w:rFonts w:ascii="Times New Roman" w:hAnsi="Times New Roman" w:cs="Times New Roman"/>
          <w:sz w:val="28"/>
          <w:szCs w:val="28"/>
        </w:rPr>
        <w:t>1. При прыжке стопа (стопы) игрока не должны ни касаться, ни переходить за линию</w:t>
      </w:r>
      <w:r w:rsidR="00646E52">
        <w:rPr>
          <w:rFonts w:ascii="Times New Roman" w:hAnsi="Times New Roman" w:cs="Times New Roman"/>
          <w:sz w:val="28"/>
          <w:szCs w:val="28"/>
        </w:rPr>
        <w:t xml:space="preserve"> </w:t>
      </w:r>
      <w:r w:rsidRPr="00646E52">
        <w:rPr>
          <w:rFonts w:ascii="Times New Roman" w:hAnsi="Times New Roman" w:cs="Times New Roman"/>
          <w:sz w:val="28"/>
          <w:szCs w:val="28"/>
        </w:rPr>
        <w:t>нападения.</w:t>
      </w:r>
    </w:p>
    <w:p w14:paraId="477F3EBF" w14:textId="77777777" w:rsidR="00DC1E79" w:rsidRPr="00646E52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46E52">
        <w:rPr>
          <w:rFonts w:ascii="Times New Roman" w:hAnsi="Times New Roman" w:cs="Times New Roman"/>
          <w:sz w:val="28"/>
          <w:szCs w:val="28"/>
        </w:rPr>
        <w:t>2. После удара игрок может приземляться в пределах передней зоны.</w:t>
      </w:r>
    </w:p>
    <w:p w14:paraId="798A660E" w14:textId="4C02A8BF" w:rsidR="00DC1E79" w:rsidRPr="00646E52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46E52">
        <w:rPr>
          <w:rFonts w:ascii="Times New Roman" w:hAnsi="Times New Roman" w:cs="Times New Roman"/>
          <w:sz w:val="28"/>
          <w:szCs w:val="28"/>
        </w:rPr>
        <w:t>3. Игрок задней линии может, также, завершить атакующий удар из передней зоны,</w:t>
      </w:r>
      <w:r w:rsidR="00646E52">
        <w:rPr>
          <w:rFonts w:ascii="Times New Roman" w:hAnsi="Times New Roman" w:cs="Times New Roman"/>
          <w:sz w:val="28"/>
          <w:szCs w:val="28"/>
        </w:rPr>
        <w:t xml:space="preserve"> </w:t>
      </w:r>
      <w:r w:rsidRPr="00646E52">
        <w:rPr>
          <w:rFonts w:ascii="Times New Roman" w:hAnsi="Times New Roman" w:cs="Times New Roman"/>
          <w:sz w:val="28"/>
          <w:szCs w:val="28"/>
        </w:rPr>
        <w:t>если в момент касания любая часть мяча находится ниже верхнего края сетки.</w:t>
      </w:r>
    </w:p>
    <w:p w14:paraId="00AD1FD4" w14:textId="294203B7" w:rsidR="00DC1E79" w:rsidRPr="00646E52" w:rsidRDefault="00DC1E79" w:rsidP="00303819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46E52">
        <w:rPr>
          <w:rFonts w:ascii="Times New Roman" w:hAnsi="Times New Roman" w:cs="Times New Roman"/>
          <w:sz w:val="28"/>
          <w:szCs w:val="28"/>
        </w:rPr>
        <w:t>4. Игроку не разрешено выполнять атакующий удар непосредственно после подачи</w:t>
      </w:r>
      <w:r w:rsidR="00646E52">
        <w:rPr>
          <w:rFonts w:ascii="Times New Roman" w:hAnsi="Times New Roman" w:cs="Times New Roman"/>
          <w:sz w:val="28"/>
          <w:szCs w:val="28"/>
        </w:rPr>
        <w:t xml:space="preserve"> </w:t>
      </w:r>
      <w:r w:rsidRPr="00646E52">
        <w:rPr>
          <w:rFonts w:ascii="Times New Roman" w:hAnsi="Times New Roman" w:cs="Times New Roman"/>
          <w:sz w:val="28"/>
          <w:szCs w:val="28"/>
        </w:rPr>
        <w:t>соперника, когда мяч находится в передней зоне и полностью над верхним краем сетки.</w:t>
      </w:r>
    </w:p>
    <w:sectPr w:rsidR="00DC1E79" w:rsidRPr="0064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437"/>
    <w:multiLevelType w:val="hybridMultilevel"/>
    <w:tmpl w:val="7172B14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6147688"/>
    <w:multiLevelType w:val="hybridMultilevel"/>
    <w:tmpl w:val="EA74FF8A"/>
    <w:lvl w:ilvl="0" w:tplc="205A9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A4FB7"/>
    <w:multiLevelType w:val="hybridMultilevel"/>
    <w:tmpl w:val="0D72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77852"/>
    <w:multiLevelType w:val="hybridMultilevel"/>
    <w:tmpl w:val="B72455CC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66"/>
    <w:rsid w:val="00096F99"/>
    <w:rsid w:val="000D24AD"/>
    <w:rsid w:val="00195488"/>
    <w:rsid w:val="001A70CA"/>
    <w:rsid w:val="001F5BF4"/>
    <w:rsid w:val="00221BF3"/>
    <w:rsid w:val="0023239F"/>
    <w:rsid w:val="00303819"/>
    <w:rsid w:val="00333D81"/>
    <w:rsid w:val="00336722"/>
    <w:rsid w:val="00347339"/>
    <w:rsid w:val="00377092"/>
    <w:rsid w:val="004537E1"/>
    <w:rsid w:val="00485A8B"/>
    <w:rsid w:val="004B4C94"/>
    <w:rsid w:val="004D6F1B"/>
    <w:rsid w:val="005B5D6A"/>
    <w:rsid w:val="005D22A5"/>
    <w:rsid w:val="00646E52"/>
    <w:rsid w:val="007A1C59"/>
    <w:rsid w:val="008C1F8A"/>
    <w:rsid w:val="0094162F"/>
    <w:rsid w:val="009C4DDF"/>
    <w:rsid w:val="00B628BD"/>
    <w:rsid w:val="00BA13C7"/>
    <w:rsid w:val="00BE5B1D"/>
    <w:rsid w:val="00C1220C"/>
    <w:rsid w:val="00C50D1C"/>
    <w:rsid w:val="00C67B66"/>
    <w:rsid w:val="00CF74C5"/>
    <w:rsid w:val="00DC1E79"/>
    <w:rsid w:val="00DD6D4D"/>
    <w:rsid w:val="00F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42AA"/>
  <w15:chartTrackingRefBased/>
  <w15:docId w15:val="{1BB49EF0-F1FF-43B2-A9E1-CB224D32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2021-08-03T22:10:00Z</dcterms:created>
  <dcterms:modified xsi:type="dcterms:W3CDTF">2021-08-05T00:53:00Z</dcterms:modified>
</cp:coreProperties>
</file>